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0C" w:rsidRDefault="00A53DE1" w:rsidP="00BC77DF">
      <w:pPr>
        <w:pStyle w:val="1"/>
        <w:numPr>
          <w:ilvl w:val="0"/>
          <w:numId w:val="0"/>
        </w:numPr>
        <w:ind w:right="0"/>
        <w:jc w:val="center"/>
      </w:pPr>
      <w:bookmarkStart w:id="0" w:name="_GoBack"/>
      <w:r>
        <w:rPr>
          <w:noProof/>
        </w:rPr>
        <w:drawing>
          <wp:inline distT="0" distB="0" distL="0" distR="0">
            <wp:extent cx="5944235" cy="8181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23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BC77DF">
        <w:t>2.</w:t>
      </w:r>
      <w:r w:rsidR="00F16287">
        <w:t>Основные функции ответственного за организацию обработки персональных данных</w:t>
      </w:r>
    </w:p>
    <w:p w:rsidR="00D27A0C" w:rsidRDefault="00F16287">
      <w:pPr>
        <w:spacing w:after="21" w:line="259" w:lineRule="auto"/>
        <w:ind w:left="720" w:right="0" w:firstLine="0"/>
        <w:jc w:val="left"/>
      </w:pPr>
      <w:r>
        <w:t xml:space="preserve"> </w:t>
      </w:r>
    </w:p>
    <w:p w:rsidR="00D27A0C" w:rsidRDefault="00F16287">
      <w:pPr>
        <w:ind w:left="-15" w:right="0"/>
      </w:pPr>
      <w:r>
        <w:lastRenderedPageBreak/>
        <w:t xml:space="preserve">2.1. Проведение единой технической политики </w:t>
      </w:r>
      <w:r w:rsidR="00CE77DA">
        <w:t>учреждения и</w:t>
      </w:r>
      <w:r>
        <w:t xml:space="preserve"> координация работ по организации обработки и обеспечению безопасности персональных данных. </w:t>
      </w:r>
    </w:p>
    <w:p w:rsidR="00D27A0C" w:rsidRDefault="00F16287">
      <w:pPr>
        <w:ind w:left="-15" w:right="0"/>
      </w:pPr>
      <w:r>
        <w:t xml:space="preserve">2.2. Планирование   мероприятий по организации обеспечения безопасности персональных данных. </w:t>
      </w:r>
    </w:p>
    <w:p w:rsidR="00D27A0C" w:rsidRDefault="00F16287">
      <w:pPr>
        <w:ind w:left="-15" w:right="0"/>
      </w:pPr>
      <w:r>
        <w:t xml:space="preserve">2.3. Организация мероприятий по техническому обеспечению безопасности персональных данных при их обработке в информационных системах персональных данных. </w:t>
      </w:r>
    </w:p>
    <w:p w:rsidR="00D27A0C" w:rsidRDefault="00F16287">
      <w:pPr>
        <w:ind w:left="-15" w:right="0"/>
      </w:pPr>
      <w:r>
        <w:t xml:space="preserve">2.4. Организация мероприятий, направленных на предотвращение несанкционированного доступа к персональным данным или передача их лицам, не имеющим права доступа к такой информации. </w:t>
      </w:r>
    </w:p>
    <w:p w:rsidR="00D27A0C" w:rsidRDefault="00F16287">
      <w:pPr>
        <w:ind w:left="-15" w:right="0"/>
      </w:pPr>
      <w:r>
        <w:t xml:space="preserve">2.5. Организация постоянного контроля за обеспечением уровня защищенности персональных данных. </w:t>
      </w:r>
    </w:p>
    <w:p w:rsidR="00D27A0C" w:rsidRDefault="00F16287">
      <w:pPr>
        <w:ind w:left="-15" w:right="0"/>
      </w:pPr>
      <w:r>
        <w:t xml:space="preserve">2.6. Координация действий по подготовке объектов учреждения к </w:t>
      </w:r>
      <w:r w:rsidR="00CE77DA">
        <w:t>аттестации по</w:t>
      </w:r>
      <w:r>
        <w:t xml:space="preserve"> выполнению требований обеспечения безопасности персональных данных. </w:t>
      </w:r>
    </w:p>
    <w:p w:rsidR="00D27A0C" w:rsidRDefault="00F16287">
      <w:pPr>
        <w:ind w:left="-15" w:right="0"/>
      </w:pPr>
      <w:r>
        <w:t xml:space="preserve">2.7. Контроль за исполнением организационных распорядительных документов по организации обработки и обеспечению безопасности персональных данных в учреждении. </w:t>
      </w:r>
    </w:p>
    <w:p w:rsidR="00D27A0C" w:rsidRDefault="00F16287">
      <w:pPr>
        <w:ind w:left="-15" w:right="0"/>
      </w:pPr>
      <w:r>
        <w:t xml:space="preserve">2.8. Проведение периодического контроля эффективности мер защиты персональных данных в учреждении. Анализ результатов контроля. </w:t>
      </w:r>
    </w:p>
    <w:p w:rsidR="00D27A0C" w:rsidRDefault="00F16287">
      <w:pPr>
        <w:ind w:left="-15" w:right="0"/>
      </w:pPr>
      <w:r>
        <w:t>2.9. Рассмотрение предложений по устранению недостатков и предупреждению нарушений в безопасности персональных данных, осуществление контроля за устранением нарушений.</w:t>
      </w:r>
      <w:r>
        <w:rPr>
          <w:i/>
        </w:rPr>
        <w:t xml:space="preserve"> </w:t>
      </w:r>
    </w:p>
    <w:p w:rsidR="00D27A0C" w:rsidRDefault="00F16287">
      <w:pPr>
        <w:ind w:left="-15" w:right="0"/>
      </w:pPr>
      <w:r>
        <w:t xml:space="preserve">2.10. Рассмотрение и </w:t>
      </w:r>
      <w:r w:rsidR="00CE77DA">
        <w:t>утверждение предложений</w:t>
      </w:r>
      <w:r>
        <w:t xml:space="preserve"> по совершенствованию системы безопасности персональных данных в учреждении. </w:t>
      </w:r>
    </w:p>
    <w:p w:rsidR="00D27A0C" w:rsidRDefault="00F16287">
      <w:pPr>
        <w:spacing w:after="0" w:line="259" w:lineRule="auto"/>
        <w:ind w:right="12" w:firstLine="0"/>
        <w:jc w:val="right"/>
      </w:pPr>
      <w:r>
        <w:t xml:space="preserve">2.11. Осуществление непосредственного контроля за соблюдением установленного законодательством порядка рассмотрения запросов субъектов персональных данных </w:t>
      </w:r>
    </w:p>
    <w:p w:rsidR="00D27A0C" w:rsidRDefault="00F16287">
      <w:pPr>
        <w:ind w:left="-15" w:right="0"/>
      </w:pPr>
      <w:r>
        <w:t xml:space="preserve">2.12. Организация повышения квалификации сотрудников в области защиты персональных данных. </w:t>
      </w:r>
    </w:p>
    <w:p w:rsidR="00D27A0C" w:rsidRDefault="00F16287">
      <w:pPr>
        <w:ind w:left="-15" w:right="0"/>
      </w:pPr>
      <w:r>
        <w:t xml:space="preserve">2.13. Организация повышения освещенности сотрудников учреждения по вопросам обеспечения безопасности персональных данных. </w:t>
      </w:r>
    </w:p>
    <w:p w:rsidR="00D27A0C" w:rsidRDefault="00F16287">
      <w:pPr>
        <w:ind w:left="-15" w:right="0"/>
      </w:pPr>
      <w:r>
        <w:t xml:space="preserve">2.13. Изучение отчетов о состоянии работ по обеспечению безопасности персональных данных в учреждении. </w:t>
      </w:r>
    </w:p>
    <w:p w:rsidR="00D27A0C" w:rsidRDefault="00F16287">
      <w:pPr>
        <w:spacing w:after="25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D27A0C" w:rsidRDefault="00BC77DF" w:rsidP="00BC77DF">
      <w:pPr>
        <w:pStyle w:val="1"/>
        <w:numPr>
          <w:ilvl w:val="0"/>
          <w:numId w:val="0"/>
        </w:numPr>
        <w:ind w:right="0"/>
        <w:jc w:val="center"/>
      </w:pPr>
      <w:r>
        <w:t>3.</w:t>
      </w:r>
      <w:r w:rsidR="00F16287">
        <w:t>Права ответственного за организацию обработки персональных данных</w:t>
      </w:r>
    </w:p>
    <w:p w:rsidR="00D27A0C" w:rsidRDefault="00D27A0C" w:rsidP="00BC77DF">
      <w:pPr>
        <w:spacing w:after="23" w:line="259" w:lineRule="auto"/>
        <w:ind w:left="720" w:right="0" w:firstLine="0"/>
        <w:jc w:val="center"/>
      </w:pPr>
    </w:p>
    <w:p w:rsidR="00D27A0C" w:rsidRDefault="00F16287">
      <w:pPr>
        <w:ind w:left="720" w:right="0" w:firstLine="0"/>
      </w:pPr>
      <w:r>
        <w:t xml:space="preserve">Ответственный за организацию обработки персональных данных имеет право: </w:t>
      </w:r>
    </w:p>
    <w:p w:rsidR="00D27A0C" w:rsidRDefault="00F16287">
      <w:pPr>
        <w:ind w:left="-15" w:right="0"/>
      </w:pPr>
      <w:r>
        <w:t xml:space="preserve">3.1. Запрашивать и получать необходимые материалы для организации и проведения работ по вопросам организации обработки и обеспечения безопасности персональных данных. </w:t>
      </w:r>
    </w:p>
    <w:p w:rsidR="00D27A0C" w:rsidRDefault="00F16287">
      <w:pPr>
        <w:ind w:left="-15" w:right="0"/>
      </w:pPr>
      <w:r>
        <w:t xml:space="preserve">3.2. Осуществлять контроль за реализацией организационных и распорядительных документов по организации </w:t>
      </w:r>
      <w:proofErr w:type="gramStart"/>
      <w:r>
        <w:t>обработки  и</w:t>
      </w:r>
      <w:proofErr w:type="gramEnd"/>
      <w:r>
        <w:t xml:space="preserve"> обеспечению безопасности  персональных данных. </w:t>
      </w:r>
    </w:p>
    <w:p w:rsidR="00D27A0C" w:rsidRDefault="00F16287">
      <w:pPr>
        <w:ind w:left="-15" w:right="0"/>
      </w:pPr>
      <w:r>
        <w:t xml:space="preserve">3.3. </w:t>
      </w:r>
      <w:proofErr w:type="gramStart"/>
      <w:r>
        <w:t>Рассматривать  предложения</w:t>
      </w:r>
      <w:proofErr w:type="gramEnd"/>
      <w:r>
        <w:t xml:space="preserve"> о привлечении к проведению работ по защите информации на договорной основе организаций, имеющих лицензии на право проведения работ в области защиты информации.  </w:t>
      </w:r>
    </w:p>
    <w:p w:rsidR="00D27A0C" w:rsidRDefault="00F16287">
      <w:pPr>
        <w:ind w:left="-15" w:right="0"/>
      </w:pPr>
      <w:r>
        <w:t xml:space="preserve">3.4. Контролировать деятельность учреждения в части выполнения ими требований по обеспечению безопасности персональных данных. </w:t>
      </w:r>
    </w:p>
    <w:p w:rsidR="00D27A0C" w:rsidRDefault="00F16287">
      <w:pPr>
        <w:ind w:left="-15" w:right="0"/>
      </w:pPr>
      <w:r>
        <w:lastRenderedPageBreak/>
        <w:t xml:space="preserve">3.5. Принимать решение о приостановке работ в случае обнаружения </w:t>
      </w:r>
      <w:proofErr w:type="gramStart"/>
      <w:r>
        <w:t>несанкционированного  доступа</w:t>
      </w:r>
      <w:proofErr w:type="gramEnd"/>
      <w:r>
        <w:t xml:space="preserve">, утечки (или предпосылок для утечки) персональных данных. </w:t>
      </w:r>
    </w:p>
    <w:p w:rsidR="00D27A0C" w:rsidRDefault="00F16287">
      <w:pPr>
        <w:ind w:left="-15" w:right="0"/>
      </w:pPr>
      <w:r>
        <w:t xml:space="preserve">3.6. Привлекать в установленном порядке необходимых специалистов из числа сотрудников учреждения для проведения исследований, разработки решений, мероприятий и организационно-распорядительных документов по вопросам обеспечения безопасности персональных данных. </w:t>
      </w:r>
    </w:p>
    <w:p w:rsidR="00D27A0C" w:rsidRDefault="00F16287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D27A0C" w:rsidRDefault="00BC77DF" w:rsidP="00BC77DF">
      <w:pPr>
        <w:pStyle w:val="1"/>
        <w:numPr>
          <w:ilvl w:val="0"/>
          <w:numId w:val="0"/>
        </w:numPr>
        <w:ind w:right="0"/>
        <w:jc w:val="center"/>
      </w:pPr>
      <w:r>
        <w:t>4.</w:t>
      </w:r>
      <w:r w:rsidR="00F16287">
        <w:t>Ответственность ответственного за организацию обработки персональных данных</w:t>
      </w:r>
    </w:p>
    <w:p w:rsidR="00D27A0C" w:rsidRDefault="00D27A0C" w:rsidP="00BC77DF">
      <w:pPr>
        <w:spacing w:after="0" w:line="259" w:lineRule="auto"/>
        <w:ind w:left="720" w:right="0" w:firstLine="0"/>
        <w:jc w:val="center"/>
      </w:pPr>
    </w:p>
    <w:p w:rsidR="00D27A0C" w:rsidRDefault="00F16287">
      <w:pPr>
        <w:ind w:left="-15" w:right="0"/>
      </w:pPr>
      <w:r>
        <w:t xml:space="preserve">4.1. Ответственный за организацию обработки персональных данных несет персональную ответственность за: </w:t>
      </w:r>
    </w:p>
    <w:p w:rsidR="00D27A0C" w:rsidRDefault="00F16287">
      <w:pPr>
        <w:ind w:left="720" w:right="0" w:firstLine="0"/>
      </w:pPr>
      <w:r>
        <w:t xml:space="preserve">правильность и объективность принимаемых решений; </w:t>
      </w:r>
    </w:p>
    <w:p w:rsidR="00D27A0C" w:rsidRDefault="00F16287">
      <w:pPr>
        <w:ind w:left="-15" w:right="0"/>
      </w:pPr>
      <w:r>
        <w:t xml:space="preserve">правильное и своевременное выполнение организационных и распорядительных документов, принятых учреждением по вопросам обработки и защиты персональных данных; выполнение возложенных на него обязанностей, предусмотренных настоящей </w:t>
      </w:r>
    </w:p>
    <w:p w:rsidR="00D27A0C" w:rsidRDefault="00F16287">
      <w:pPr>
        <w:ind w:left="705" w:right="0" w:hanging="720"/>
      </w:pPr>
      <w:r>
        <w:t xml:space="preserve">инструкцией; качество проводимых работ по обеспечению безопасности персональных данных в </w:t>
      </w:r>
    </w:p>
    <w:p w:rsidR="00D27A0C" w:rsidRDefault="00F16287">
      <w:pPr>
        <w:ind w:left="705" w:right="2882" w:hanging="720"/>
      </w:pPr>
      <w:r>
        <w:t xml:space="preserve">соответствии с функциональными обязанностями; соблюдение трудовой дисциплины, охраны труда. </w:t>
      </w:r>
    </w:p>
    <w:p w:rsidR="00D27A0C" w:rsidRDefault="00F16287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D27A0C" w:rsidRDefault="00F16287">
      <w:pPr>
        <w:spacing w:after="23" w:line="259" w:lineRule="auto"/>
        <w:ind w:left="720" w:right="0" w:firstLine="0"/>
        <w:jc w:val="left"/>
      </w:pPr>
      <w:r>
        <w:t xml:space="preserve"> </w:t>
      </w:r>
    </w:p>
    <w:p w:rsidR="00D27A0C" w:rsidRDefault="00F16287">
      <w:pPr>
        <w:ind w:left="-15" w:right="0" w:firstLine="0"/>
      </w:pPr>
      <w:r>
        <w:t>«__</w:t>
      </w:r>
      <w:proofErr w:type="gramStart"/>
      <w:r>
        <w:t>_»_</w:t>
      </w:r>
      <w:proofErr w:type="gramEnd"/>
      <w:r>
        <w:t xml:space="preserve">________20__г.                 __________                    ________________   </w:t>
      </w:r>
    </w:p>
    <w:p w:rsidR="00D27A0C" w:rsidRDefault="00F16287">
      <w:pPr>
        <w:ind w:left="-15" w:right="0" w:firstLine="0"/>
      </w:pPr>
      <w:r>
        <w:t xml:space="preserve">                                                          (</w:t>
      </w:r>
      <w:proofErr w:type="gramStart"/>
      <w:r>
        <w:t xml:space="preserve">подпись)   </w:t>
      </w:r>
      <w:proofErr w:type="gramEnd"/>
      <w:r>
        <w:t xml:space="preserve">                                            (расшифровка подписи) </w:t>
      </w:r>
    </w:p>
    <w:p w:rsidR="00D27A0C" w:rsidRDefault="00F16287">
      <w:pPr>
        <w:spacing w:after="0" w:line="259" w:lineRule="auto"/>
        <w:ind w:left="708" w:right="0" w:firstLine="0"/>
        <w:jc w:val="left"/>
      </w:pPr>
      <w:r>
        <w:rPr>
          <w:sz w:val="28"/>
        </w:rPr>
        <w:t xml:space="preserve"> </w:t>
      </w:r>
    </w:p>
    <w:p w:rsidR="00D27A0C" w:rsidRDefault="00F16287">
      <w:pPr>
        <w:spacing w:after="0" w:line="259" w:lineRule="auto"/>
        <w:ind w:right="0" w:firstLine="0"/>
        <w:jc w:val="left"/>
      </w:pPr>
      <w:r>
        <w:rPr>
          <w:rFonts w:ascii="Arial" w:eastAsia="Arial" w:hAnsi="Arial" w:cs="Arial"/>
          <w:sz w:val="20"/>
        </w:rPr>
        <w:t xml:space="preserve"> </w:t>
      </w:r>
    </w:p>
    <w:sectPr w:rsidR="00D27A0C">
      <w:pgSz w:w="11906" w:h="16838"/>
      <w:pgMar w:top="1182" w:right="843" w:bottom="1223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9041B"/>
    <w:multiLevelType w:val="hybridMultilevel"/>
    <w:tmpl w:val="5EE84436"/>
    <w:lvl w:ilvl="0" w:tplc="307A3CC8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AEE4C6">
      <w:start w:val="1"/>
      <w:numFmt w:val="lowerLetter"/>
      <w:lvlText w:val="%2"/>
      <w:lvlJc w:val="left"/>
      <w:pPr>
        <w:ind w:left="21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949812">
      <w:start w:val="1"/>
      <w:numFmt w:val="lowerRoman"/>
      <w:lvlText w:val="%3"/>
      <w:lvlJc w:val="left"/>
      <w:pPr>
        <w:ind w:left="28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660CFA">
      <w:start w:val="1"/>
      <w:numFmt w:val="decimal"/>
      <w:lvlText w:val="%4"/>
      <w:lvlJc w:val="left"/>
      <w:pPr>
        <w:ind w:left="36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0E4C74">
      <w:start w:val="1"/>
      <w:numFmt w:val="lowerLetter"/>
      <w:lvlText w:val="%5"/>
      <w:lvlJc w:val="left"/>
      <w:pPr>
        <w:ind w:left="43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067370">
      <w:start w:val="1"/>
      <w:numFmt w:val="lowerRoman"/>
      <w:lvlText w:val="%6"/>
      <w:lvlJc w:val="left"/>
      <w:pPr>
        <w:ind w:left="50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0605AE">
      <w:start w:val="1"/>
      <w:numFmt w:val="decimal"/>
      <w:lvlText w:val="%7"/>
      <w:lvlJc w:val="left"/>
      <w:pPr>
        <w:ind w:left="57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D80496">
      <w:start w:val="1"/>
      <w:numFmt w:val="lowerLetter"/>
      <w:lvlText w:val="%8"/>
      <w:lvlJc w:val="left"/>
      <w:pPr>
        <w:ind w:left="64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107B86">
      <w:start w:val="1"/>
      <w:numFmt w:val="lowerRoman"/>
      <w:lvlText w:val="%9"/>
      <w:lvlJc w:val="left"/>
      <w:pPr>
        <w:ind w:left="72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BD32C38"/>
    <w:multiLevelType w:val="multilevel"/>
    <w:tmpl w:val="4D621D00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A0C"/>
    <w:rsid w:val="00261F54"/>
    <w:rsid w:val="00746E23"/>
    <w:rsid w:val="007A6D32"/>
    <w:rsid w:val="00861C1D"/>
    <w:rsid w:val="00A53DE1"/>
    <w:rsid w:val="00BC77DF"/>
    <w:rsid w:val="00CE77DA"/>
    <w:rsid w:val="00D27A0C"/>
    <w:rsid w:val="00F1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33E81-B39A-4A08-B23A-DAC3E781F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7" w:lineRule="auto"/>
      <w:ind w:right="1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"/>
      </w:numPr>
      <w:spacing w:after="5" w:line="270" w:lineRule="auto"/>
      <w:ind w:left="3457" w:right="8" w:hanging="3457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BC77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77D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935F3-E3F1-49F0-AFFC-D555E0650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glazatova-ka</dc:creator>
  <cp:keywords/>
  <cp:lastModifiedBy>User</cp:lastModifiedBy>
  <cp:revision>10</cp:revision>
  <cp:lastPrinted>2025-02-19T09:28:00Z</cp:lastPrinted>
  <dcterms:created xsi:type="dcterms:W3CDTF">2025-02-19T09:21:00Z</dcterms:created>
  <dcterms:modified xsi:type="dcterms:W3CDTF">2025-03-25T11:11:00Z</dcterms:modified>
</cp:coreProperties>
</file>